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D9F0" w14:textId="77777777" w:rsidR="00336F4A" w:rsidRDefault="00336F4A" w:rsidP="00336F4A">
      <w:bookmarkStart w:id="0" w:name="_GoBack"/>
      <w:r>
        <w:t>Como solicitar crédito por atividades complementares</w:t>
      </w:r>
    </w:p>
    <w:bookmarkEnd w:id="0"/>
    <w:p w14:paraId="035292B3" w14:textId="77777777" w:rsidR="00336F4A" w:rsidRDefault="00336F4A" w:rsidP="00336F4A"/>
    <w:p w14:paraId="11D28D96" w14:textId="77777777" w:rsidR="00336F4A" w:rsidRDefault="00336F4A" w:rsidP="00336F4A">
      <w:r>
        <w:t>1- O regimento do PPGCA permite que o discente obtenha até 4 créditos em atividades não disciplinares (publicação de artigos e participação em ao menos 15 horas em eventos organizados pelo PPGCA).</w:t>
      </w:r>
    </w:p>
    <w:p w14:paraId="558E5B95" w14:textId="77777777" w:rsidR="00336F4A" w:rsidRDefault="00336F4A" w:rsidP="00336F4A">
      <w:r>
        <w:t>2- Para requerer créditos por estas atividades, o discente deve preencher o formulário de solicitação de crédito em atividades complementares e obter comprovantes para o requerimento (cópia do artigo publicado ou cópia de comprovante de aceite do artigo acompanhado de comprovante da data de submissão, declaração/atestado de participação nos eventos).</w:t>
      </w:r>
    </w:p>
    <w:p w14:paraId="515C346D" w14:textId="77777777" w:rsidR="00336F4A" w:rsidRDefault="00336F4A" w:rsidP="00336F4A">
      <w:r>
        <w:t>3- O formulário e os comprovantes devem ser submetidos para os e-mails da coordenação (</w:t>
      </w:r>
      <w:hyperlink r:id="rId4" w:history="1">
        <w:r>
          <w:rPr>
            <w:rStyle w:val="Hyperlink"/>
          </w:rPr>
          <w:t>coord.ppgca@unifap.br</w:t>
        </w:r>
      </w:hyperlink>
      <w:r>
        <w:t>) e da secretaria (</w:t>
      </w:r>
      <w:hyperlink r:id="rId5" w:history="1">
        <w:r>
          <w:rPr>
            <w:rStyle w:val="Hyperlink"/>
          </w:rPr>
          <w:t>ppgca@unifap.br</w:t>
        </w:r>
      </w:hyperlink>
      <w:r>
        <w:t xml:space="preserve">) do PPGCA. O encaminhamento do pedido deve ser feito pelo orientador(a), ou pelo discente com cópia para o e-mail do orientador(a), o qual deve manifestar anuência da solicitação. </w:t>
      </w:r>
    </w:p>
    <w:p w14:paraId="59541682" w14:textId="77777777" w:rsidR="00336F4A" w:rsidRDefault="00336F4A" w:rsidP="00336F4A">
      <w:r>
        <w:t xml:space="preserve">OBS: É importante que a solicitação seja encaminhada para os dois e-mails (coordenação e secretaria). </w:t>
      </w:r>
    </w:p>
    <w:p w14:paraId="09F05C10" w14:textId="77777777" w:rsidR="00336F4A" w:rsidRDefault="00336F4A" w:rsidP="00336F4A">
      <w:r>
        <w:t>OBS2: É responsabilidade do discente garantir que o orientador(a) manifeste ciência da solicitação. A coordenação só dará prosseguimento à solicitação após o recebimento da ciência do orientador.</w:t>
      </w:r>
    </w:p>
    <w:p w14:paraId="65087554" w14:textId="77777777" w:rsidR="00336F4A" w:rsidRDefault="00336F4A" w:rsidP="00336F4A">
      <w:r>
        <w:t xml:space="preserve">OBS3: De acordo com o regimento do PPGCA, os discentes terão direito a 3 (três) créditos trabalhos completos publicados em revistas </w:t>
      </w:r>
      <w:proofErr w:type="spellStart"/>
      <w:r>
        <w:t>Qualis</w:t>
      </w:r>
      <w:proofErr w:type="spellEnd"/>
      <w:r>
        <w:t xml:space="preserve"> A, 2 (dois) créditos para trabalhos completos publicados em revistas </w:t>
      </w:r>
      <w:proofErr w:type="spellStart"/>
      <w:r>
        <w:t>Qualis</w:t>
      </w:r>
      <w:proofErr w:type="spellEnd"/>
      <w:r>
        <w:t xml:space="preserve"> B1-B2, e 1 (um) crédito em revistas </w:t>
      </w:r>
      <w:proofErr w:type="spellStart"/>
      <w:r>
        <w:t>Qualis</w:t>
      </w:r>
      <w:proofErr w:type="spellEnd"/>
      <w:r>
        <w:t xml:space="preserve"> B3 (na área de Ciências Ambientais)</w:t>
      </w:r>
    </w:p>
    <w:p w14:paraId="1089F51B" w14:textId="77777777" w:rsidR="00336F4A" w:rsidRDefault="00336F4A" w:rsidP="00336F4A">
      <w:r>
        <w:t>OBS4: Só podem ser requeridos créditos por artigos que tenham o discente como primeiro autor e que foram submetidos após o ingresso deste no PPGCA</w:t>
      </w:r>
    </w:p>
    <w:p w14:paraId="178CBB44" w14:textId="77777777" w:rsidR="00336F4A" w:rsidRDefault="00336F4A" w:rsidP="00336F4A">
      <w:r>
        <w:t>4- A solicitação será avaliada pelo colegiado na reunião seguinte a apresentação da solicitação, desde que esta seja feita com até 7 dias de antecedência. Caso contrário, a solicitação será avaliada na reunião do mês seguinte.</w:t>
      </w:r>
    </w:p>
    <w:sectPr w:rsidR="00336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4A"/>
    <w:rsid w:val="0033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F023D"/>
  <w15:chartTrackingRefBased/>
  <w15:docId w15:val="{E8D40D72-BC21-484E-B271-230053F2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F4A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36F4A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ca@unifap.br" TargetMode="External"/><Relationship Id="rId4" Type="http://schemas.openxmlformats.org/officeDocument/2006/relationships/hyperlink" Target="mailto:coord.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2018-08-18T23:23:00Z</dcterms:created>
  <dcterms:modified xsi:type="dcterms:W3CDTF">2018-08-18T23:23:00Z</dcterms:modified>
</cp:coreProperties>
</file>