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2D890" w14:textId="77777777" w:rsidR="00F10999" w:rsidRDefault="00F10999" w:rsidP="00F10999">
      <w:bookmarkStart w:id="0" w:name="_GoBack"/>
      <w:r>
        <w:t>Como solicitar créditos por disciplinas cursadas em programas de pós-graduação de outra instituição</w:t>
      </w:r>
    </w:p>
    <w:bookmarkEnd w:id="0"/>
    <w:p w14:paraId="21DAD42C" w14:textId="77777777" w:rsidR="00F10999" w:rsidRDefault="00F10999" w:rsidP="00F10999"/>
    <w:p w14:paraId="630A56E0" w14:textId="77777777" w:rsidR="00F10999" w:rsidRDefault="00F10999" w:rsidP="00F10999">
      <w:r>
        <w:t>1- Discentes do PPGCA podem cursar até 8 créditos em disciplinas de outros programas, desde que estas sejam alinhadas à temática do PPGCA e/ou do trabalho de dissertação do discente.</w:t>
      </w:r>
    </w:p>
    <w:p w14:paraId="1EB3C6BD" w14:textId="77777777" w:rsidR="00F10999" w:rsidRDefault="00F10999" w:rsidP="00F10999">
      <w:r>
        <w:t>2- Antes de cursar a disciplina em programa de pós-graduação em outra instituição, o discente deve obter a anuência do seu orientador e comunicar esta anuência à coordenação por e-mail (</w:t>
      </w:r>
      <w:hyperlink r:id="rId4" w:history="1">
        <w:r>
          <w:rPr>
            <w:rStyle w:val="Hyperlink"/>
          </w:rPr>
          <w:t>coord.ppgca@unifap.br</w:t>
        </w:r>
      </w:hyperlink>
      <w:r>
        <w:t>) com cópia para o orientador.</w:t>
      </w:r>
    </w:p>
    <w:p w14:paraId="71DC01B2" w14:textId="77777777" w:rsidR="00F10999" w:rsidRDefault="00F10999" w:rsidP="00F10999">
      <w:r>
        <w:t>3- É de responsabilidade do discente realizar os trâmites para se matricular na disciplina. O PPGCA também não se responsabiliza pelos custos associados a cursar a disciplina.</w:t>
      </w:r>
    </w:p>
    <w:p w14:paraId="2039FCFB" w14:textId="77777777" w:rsidR="00F10999" w:rsidRDefault="00F10999" w:rsidP="00F10999">
      <w:r>
        <w:t>4- Após ter cursado a disciplina, o discente deve preencher o formulário de solicitação de crédito em disciplinas, e requerer junto ao programa onde cursou a disciplina a ementa desta e a uma declaração/atestado, onde consta que a nota e a frequência do discente na disciplina.</w:t>
      </w:r>
    </w:p>
    <w:p w14:paraId="6BAAF1A3" w14:textId="77777777" w:rsidR="00F10999" w:rsidRDefault="00F10999" w:rsidP="00F10999">
      <w:r>
        <w:t>5- O formulário e os demais documentos devem ser submetidos para os e-mails da coordenação (</w:t>
      </w:r>
      <w:hyperlink r:id="rId5" w:history="1">
        <w:r>
          <w:rPr>
            <w:rStyle w:val="Hyperlink"/>
          </w:rPr>
          <w:t>coord.ppgca@unifap.br</w:t>
        </w:r>
      </w:hyperlink>
      <w:r>
        <w:t>) e da secretaria (</w:t>
      </w:r>
      <w:hyperlink r:id="rId6" w:history="1">
        <w:r>
          <w:rPr>
            <w:rStyle w:val="Hyperlink"/>
          </w:rPr>
          <w:t>ppgca@unifap.br</w:t>
        </w:r>
      </w:hyperlink>
      <w:r>
        <w:t xml:space="preserve">) do PPGCA. </w:t>
      </w:r>
    </w:p>
    <w:p w14:paraId="1804ECDC" w14:textId="77777777" w:rsidR="00F10999" w:rsidRDefault="00F10999" w:rsidP="00F10999">
      <w:r>
        <w:t xml:space="preserve">OBS: É importante que a solicitação seja encaminhada para os dois e-mails (coordenação e secretaria). </w:t>
      </w:r>
    </w:p>
    <w:p w14:paraId="0FFF641B" w14:textId="77777777" w:rsidR="00F10999" w:rsidRDefault="00F10999" w:rsidP="00F10999">
      <w:r>
        <w:t>6- Será considerado aprovado o discente que obtiver 70% de rendimento ou mais na disciplina</w:t>
      </w:r>
    </w:p>
    <w:p w14:paraId="53B00B6A" w14:textId="77777777" w:rsidR="00F10999" w:rsidRDefault="00F10999"/>
    <w:sectPr w:rsidR="00F10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99"/>
    <w:rsid w:val="00F1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A1E9D"/>
  <w15:chartTrackingRefBased/>
  <w15:docId w15:val="{08A59241-D45B-4F1E-BEA8-E1F56C79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999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10999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a@unifap.br" TargetMode="External"/><Relationship Id="rId5" Type="http://schemas.openxmlformats.org/officeDocument/2006/relationships/hyperlink" Target="mailto:coord.ppgca@unifap.br" TargetMode="External"/><Relationship Id="rId4" Type="http://schemas.openxmlformats.org/officeDocument/2006/relationships/hyperlink" Target="mailto:coord.ppgc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2018-08-18T23:21:00Z</dcterms:created>
  <dcterms:modified xsi:type="dcterms:W3CDTF">2018-08-18T23:22:00Z</dcterms:modified>
</cp:coreProperties>
</file>