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Rule="auto"/>
        <w:ind w:left="46" w:right="57" w:firstLine="46"/>
        <w:jc w:val="left"/>
        <w:rPr>
          <w:b w:val="1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spacing w:after="60" w:before="100" w:lineRule="auto"/>
        <w:ind w:left="3188.9763779527557" w:right="42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</w:t>
      </w:r>
      <w:r w:rsidDel="00000000" w:rsidR="00000000" w:rsidRPr="00000000">
        <w:rPr>
          <w:b w:val="1"/>
          <w:sz w:val="18"/>
          <w:szCs w:val="18"/>
          <w:rtl w:val="0"/>
        </w:rPr>
        <w:t xml:space="preserve">ORMULÁRIO DE MATRÍCULA</w:t>
      </w:r>
    </w:p>
    <w:p w:rsidR="00000000" w:rsidDel="00000000" w:rsidP="00000000" w:rsidRDefault="00000000" w:rsidRPr="00000000" w14:paraId="00000003">
      <w:pPr>
        <w:ind w:left="33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1.7541341234459"/>
        <w:gridCol w:w="794.6607313960027"/>
        <w:gridCol w:w="486.42869012725015"/>
        <w:gridCol w:w="630.9124594719779"/>
        <w:gridCol w:w="630.9124594719779"/>
        <w:gridCol w:w="640.5447107616264"/>
        <w:gridCol w:w="1305.1700497473744"/>
        <w:gridCol w:w="1141.4217778233494"/>
        <w:gridCol w:w="274.51916175498275"/>
        <w:gridCol w:w="207.09340272744313"/>
        <w:gridCol w:w="823.5574852649484"/>
        <w:gridCol w:w="722.4188467236388"/>
        <w:gridCol w:w="722.4188467236388"/>
        <w:gridCol w:w="722.4188467236388"/>
        <w:gridCol w:w="621.2802081823294"/>
        <w:tblGridChange w:id="0">
          <w:tblGrid>
            <w:gridCol w:w="1001.7541341234459"/>
            <w:gridCol w:w="794.6607313960027"/>
            <w:gridCol w:w="486.42869012725015"/>
            <w:gridCol w:w="630.9124594719779"/>
            <w:gridCol w:w="630.9124594719779"/>
            <w:gridCol w:w="640.5447107616264"/>
            <w:gridCol w:w="1305.1700497473744"/>
            <w:gridCol w:w="1141.4217778233494"/>
            <w:gridCol w:w="274.51916175498275"/>
            <w:gridCol w:w="207.09340272744313"/>
            <w:gridCol w:w="823.5574852649484"/>
            <w:gridCol w:w="722.4188467236388"/>
            <w:gridCol w:w="722.4188467236388"/>
            <w:gridCol w:w="722.4188467236388"/>
            <w:gridCol w:w="621.280208182329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100" w:lineRule="auto"/>
              <w:ind w:left="100" w:right="10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PROGRAMA DE PÓS-GRADUAÇÃO EM CIÊNCIAS AMBIENTAIS - PPGCA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100" w:lineRule="auto"/>
              <w:ind w:left="100" w:right="1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Mãe: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Pai:                       </w:t>
              <w:tab/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Órgão Emissor: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Masculino ( </w:t>
              <w:tab/>
              <w:t xml:space="preserve">)          </w:t>
              <w:tab/>
              <w:t xml:space="preserve">Feminino ( </w:t>
              <w:tab/>
              <w:t xml:space="preserve">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Nascimento: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Naturalidade: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Nacionalidade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de Reservista: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estrangeiro, possui visto permanente? </w:t>
            </w:r>
          </w:p>
          <w:p w:rsidR="00000000" w:rsidDel="00000000" w:rsidP="00000000" w:rsidRDefault="00000000" w:rsidRPr="00000000" w14:paraId="00000073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   (     )     </w:t>
              <w:tab/>
              <w:t xml:space="preserve">NÃO ( </w:t>
              <w:tab/>
              <w:t xml:space="preserve">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10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candidato se auto declara  Branco (     )</w:t>
              <w:tab/>
              <w:t xml:space="preserve">Negro ( </w:t>
              <w:tab/>
              <w:t xml:space="preserve">)   Pardo ( </w:t>
              <w:tab/>
              <w:t xml:space="preserve">)   Amarelo (</w:t>
              <w:tab/>
              <w:t xml:space="preserve">)   Indígena/etnía ( </w:t>
              <w:tab/>
              <w:t xml:space="preserve">)____________________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Deficiente:    </w:t>
              <w:tab/>
              <w:t xml:space="preserve">SIM ( </w:t>
              <w:tab/>
              <w:t xml:space="preserve">)   NÃO ( </w:t>
              <w:tab/>
              <w:t xml:space="preserve">)   Qual e o CID ?________________________________________________________________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100" w:lineRule="auto"/>
              <w:ind w:left="100" w:right="1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ENDEREÇO RESIDENCIAL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Nº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Bairro: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UF: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CEP: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Fixo: ( </w:t>
              <w:tab/>
              <w:t xml:space="preserve">)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celular:( </w:t>
              <w:tab/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Tipagem sanguínea: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100" w:lineRule="auto"/>
              <w:ind w:left="100" w:right="1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DADOS DO CURSO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Concentração: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100" w:lineRule="auto"/>
              <w:ind w:left="100" w:right="1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INFORMAÇÕES ACADÊMICAS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Institução do Ensino Médio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e semestre de conclusão: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Instituição da Graduação: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e semestre de conclusão: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 de Graduação: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Turno: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UF: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10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País: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before="140" w:lineRule="auto"/>
              <w:ind w:left="100" w:right="3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Declaro, sob as penas da Lei, que as informações aqui prestadas e os documentos apresentados são verdadeiros e que concordo com as normas estabelecidas no Edital de Matrícula UNIFAP.</w:t>
            </w:r>
          </w:p>
          <w:p w:rsidR="00000000" w:rsidDel="00000000" w:rsidP="00000000" w:rsidRDefault="00000000" w:rsidRPr="00000000" w14:paraId="0000016F">
            <w:pPr>
              <w:spacing w:before="140" w:lineRule="auto"/>
              <w:ind w:left="100" w:right="3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spacing w:before="140" w:lineRule="auto"/>
              <w:ind w:left="100" w:right="3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Macapá-AP,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      </w:t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/ 2025.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do candidato:_______________________________________________________</w:t>
            </w:r>
          </w:p>
        </w:tc>
      </w:tr>
    </w:tbl>
    <w:p w:rsidR="00000000" w:rsidDel="00000000" w:rsidP="00000000" w:rsidRDefault="00000000" w:rsidRPr="00000000" w14:paraId="0000017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left="33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10" w:orient="portrait"/>
      <w:pgMar w:bottom="700" w:top="992.1259842519685" w:left="880" w:right="300" w:header="744" w:footer="51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spacing w:after="240" w:before="240" w:lineRule="auto"/>
      <w:jc w:val="both"/>
      <w:rPr>
        <w:color w:val="000000"/>
        <w:sz w:val="20"/>
        <w:szCs w:val="20"/>
      </w:rPr>
    </w:pPr>
    <w:r w:rsidDel="00000000" w:rsidR="00000000" w:rsidRPr="00000000">
      <w:rPr>
        <w:color w:val="00000a"/>
        <w:sz w:val="16"/>
        <w:szCs w:val="16"/>
        <w:rtl w:val="0"/>
      </w:rPr>
      <w:t xml:space="preserve">Programa de Pós-Graduação em Ciências Ambientais, CAMPUS MARCO ZERO – Macapá/AP, Rod. osmar Chaves Pinto– Km 02  – Jardim Marco Zero CEP 68903-419, https://ppgca.unifap.br/, Email: coord.ppgca@unifap.br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6186490</wp:posOffset>
              </wp:positionH>
              <wp:positionV relativeFrom="paragraph">
                <wp:posOffset>10174288</wp:posOffset>
              </wp:positionV>
              <wp:extent cx="269875" cy="233045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4400" y="3696815"/>
                        <a:ext cx="203200" cy="166370"/>
                      </a:xfrm>
                      <a:custGeom>
                        <a:rect b="b" l="l" r="r" t="t"/>
                        <a:pathLst>
                          <a:path extrusionOk="0" h="166370" w="20320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203200" y="166370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4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6186490</wp:posOffset>
              </wp:positionH>
              <wp:positionV relativeFrom="paragraph">
                <wp:posOffset>10174288</wp:posOffset>
              </wp:positionV>
              <wp:extent cx="269875" cy="233045"/>
              <wp:effectExtent b="0" l="0" r="0" t="0"/>
              <wp:wrapNone/>
              <wp:docPr id="6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9875" cy="233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2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34" w:lineRule="auto"/>
      <w:ind w:left="46" w:right="57"/>
      <w:jc w:val="center"/>
    </w:pPr>
    <w:rPr>
      <w:b w:val="1"/>
      <w:sz w:val="26"/>
      <w:szCs w:val="2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82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4935C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935CE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935C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935CE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7E573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E5736"/>
    <w:rPr>
      <w:color w:val="605e5c"/>
      <w:shd w:color="auto" w:fill="e1dfdd" w:val="clear"/>
    </w:rPr>
  </w:style>
  <w:style w:type="paragraph" w:styleId="LO-normal" w:customStyle="1">
    <w:name w:val="LO-normal"/>
    <w:qFormat w:val="1"/>
    <w:rsid w:val="000C1DD8"/>
    <w:pPr>
      <w:widowControl w:val="1"/>
      <w:suppressAutoHyphens w:val="1"/>
      <w:spacing w:after="200" w:line="276" w:lineRule="auto"/>
    </w:pPr>
    <w:rPr>
      <w:rFonts w:ascii="Calibri" w:cs="Calibri" w:eastAsia="Calibri" w:hAnsi="Calibri"/>
      <w:color w:val="00000a"/>
      <w:lang w:bidi="hi-IN" w:eastAsia="zh-CN" w:val="pt-BR"/>
    </w:rPr>
  </w:style>
  <w:style w:type="character" w:styleId="TextodoEspaoReservado">
    <w:name w:val="Placeholder Text"/>
    <w:basedOn w:val="Fontepargpadro"/>
    <w:uiPriority w:val="99"/>
    <w:semiHidden w:val="1"/>
    <w:rsid w:val="009E6DF7"/>
    <w:rPr>
      <w:color w:val="66666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A0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A0190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A0190"/>
    <w:rPr>
      <w:rFonts w:ascii="Times New Roman" w:cs="Times New Roman" w:eastAsia="Times New Roman" w:hAnsi="Times New Roman"/>
      <w:sz w:val="20"/>
      <w:szCs w:val="20"/>
      <w:lang w:val="pt-PT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2"/>
    <w:tblPr>
      <w:tblStyleRowBandSize w:val="1"/>
      <w:tblStyleColBandSize w:val="1"/>
    </w:tblPr>
  </w:style>
  <w:style w:type="table" w:styleId="af0" w:customStyle="1">
    <w:basedOn w:val="TableNormal2"/>
    <w:tblPr>
      <w:tblStyleRowBandSize w:val="1"/>
      <w:tblStyleColBandSize w:val="1"/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</w:tblPr>
  </w:style>
  <w:style w:type="table" w:styleId="af3" w:customStyle="1">
    <w:basedOn w:val="TableNormal2"/>
    <w:tblPr>
      <w:tblStyleRowBandSize w:val="1"/>
      <w:tblStyleColBandSize w:val="1"/>
    </w:tblPr>
  </w:style>
  <w:style w:type="table" w:styleId="af4" w:customStyle="1">
    <w:basedOn w:val="TableNormal2"/>
    <w:tblPr>
      <w:tblStyleRowBandSize w:val="1"/>
      <w:tblStyleColBandSize w:val="1"/>
    </w:tblPr>
  </w:style>
  <w:style w:type="table" w:styleId="af5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gmYnlFh8QVAlSmRoITS4Sg2eg==">CgMxLjA4AHIhMU1WLS1tM1NNZ0xiRG40TEUteWdXZWRkUWI5X1lHQ05F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2025-09-16T20:54:00Z</dcterms:created>
  <dc:creator>Alexandre Adalberto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2024-04-10T00:00:00Z</vt:filetime>
  </property>
</Properties>
</file>